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sectPr>
          <w:pgSz w:h="15840" w:w="12240" w:orient="portrait"/>
          <w:pgMar w:bottom="1440" w:top="1440" w:left="1440" w:right="1440" w:header="720" w:footer="720"/>
          <w:pgNumType w:start="1"/>
        </w:sectPr>
      </w:pPr>
      <w:bookmarkStart w:colFirst="0" w:colLast="0" w:name="_s6093ss1xupi" w:id="0"/>
      <w:bookmarkEnd w:id="0"/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2"/>
          <w:szCs w:val="52"/>
          <w:u w:val="none"/>
          <w:shd w:fill="auto" w:val="clear"/>
          <w:vertAlign w:val="baseline"/>
          <w:rtl w:val="0"/>
        </w:rPr>
        <w:t xml:space="preserve">Micro Blossom (Q1)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Heading1"/>
        <w:keepNext w:val="0"/>
        <w:keepLines w:val="0"/>
        <w:spacing w:before="480" w:lineRule="auto"/>
        <w:ind w:left="360" w:firstLine="0"/>
        <w:jc w:val="center"/>
        <w:rPr>
          <w:rFonts w:ascii="Roboto" w:cs="Roboto" w:eastAsia="Roboto" w:hAnsi="Roboto"/>
          <w:b w:val="1"/>
          <w:bCs w:val="1"/>
          <w:sz w:val="46"/>
          <w:szCs w:val="46"/>
        </w:rPr>
      </w:pPr>
      <w:bookmarkStart w:colFirst="0" w:colLast="0" w:name="_y43dfx6ckv86" w:id="1"/>
      <w:bookmarkEnd w:id="1"/>
      <w:r w:rsidDel="00000000" w:rsidR="00000000" w:rsidRPr="00000000">
        <w:rPr>
          <w:rFonts w:ascii="Roboto" w:cs="Roboto" w:eastAsia="Roboto" w:hAnsi="Roboto"/>
          <w:b w:val="1"/>
          <w:bCs w:val="1"/>
          <w:sz w:val="46"/>
          <w:szCs w:val="46"/>
          <w:rtl w:val="0"/>
        </w:rPr>
        <w:t xml:space="preserve">Hardware Acceleration for Quantum Error Correction</w:t>
      </w:r>
    </w:p>
    <w:p w:rsidR="00000000" w:rsidDel="00000000" w:rsidP="00000000" w:rsidRDefault="00000000" w:rsidRPr="00000000" w14:paraId="00000003">
      <w:pPr>
        <w:pStyle w:val="Heading2"/>
        <w:keepNext w:val="0"/>
        <w:keepLines w:val="0"/>
        <w:spacing w:after="80" w:lineRule="auto"/>
        <w:ind w:left="720" w:hanging="360"/>
        <w:rPr>
          <w:rFonts w:ascii="Roboto" w:cs="Roboto" w:eastAsia="Roboto" w:hAnsi="Roboto"/>
          <w:b w:val="1"/>
          <w:bCs w:val="1"/>
          <w:sz w:val="34"/>
          <w:szCs w:val="34"/>
        </w:rPr>
      </w:pPr>
      <w:bookmarkStart w:colFirst="0" w:colLast="0" w:name="_av4qxi64mss" w:id="2"/>
      <w:bookmarkEnd w:id="2"/>
      <w:r w:rsidDel="00000000" w:rsidR="00000000" w:rsidRPr="00000000">
        <w:rPr>
          <w:rFonts w:ascii="Roboto" w:cs="Roboto" w:eastAsia="Roboto" w:hAnsi="Roboto"/>
          <w:b w:val="1"/>
          <w:bCs w:val="1"/>
          <w:sz w:val="34"/>
          <w:szCs w:val="34"/>
          <w:rtl w:val="0"/>
        </w:rPr>
        <w:t xml:space="preserve">Team name: MB-RDC</w:t>
      </w:r>
    </w:p>
    <w:p w:rsidR="00000000" w:rsidDel="00000000" w:rsidP="00000000" w:rsidRDefault="00000000" w:rsidRPr="00000000" w14:paraId="00000004">
      <w:pPr>
        <w:numPr>
          <w:ilvl w:val="0"/>
          <w:numId w:val="3"/>
        </w:numPr>
        <w:spacing w:after="0" w:afterAutospacing="0" w:before="240" w:lineRule="auto"/>
        <w:ind w:left="720" w:hanging="360"/>
        <w:rPr>
          <w:rFonts w:ascii="Roboto" w:cs="Roboto" w:eastAsia="Roboto" w:hAnsi="Roboto"/>
        </w:rPr>
      </w:pPr>
      <w:hyperlink r:id="rId6">
        <w:r w:rsidDel="00000000" w:rsidR="00000000" w:rsidRPr="00000000">
          <w:rPr>
            <w:rFonts w:ascii="Roboto" w:cs="Roboto" w:eastAsia="Roboto" w:hAnsi="Roboto"/>
            <w:color w:val="0000ee"/>
            <w:u w:val="single"/>
            <w:rtl w:val="0"/>
          </w:rPr>
          <w:t xml:space="preserve">Cheng Xi</w:t>
        </w:r>
      </w:hyperlink>
      <w:r w:rsidDel="00000000" w:rsidR="00000000" w:rsidRPr="00000000">
        <w:rPr>
          <w:rFonts w:ascii="Roboto" w:cs="Roboto" w:eastAsia="Roboto" w:hAnsi="Roboto"/>
          <w:rtl w:val="0"/>
        </w:rPr>
        <w:t xml:space="preserve"> (Team lead)</w:t>
      </w:r>
    </w:p>
    <w:p w:rsidR="00000000" w:rsidDel="00000000" w:rsidP="00000000" w:rsidRDefault="00000000" w:rsidRPr="00000000" w14:paraId="00000005">
      <w:pPr>
        <w:numPr>
          <w:ilvl w:val="0"/>
          <w:numId w:val="3"/>
        </w:numPr>
        <w:spacing w:after="0" w:afterAutospacing="0" w:before="0" w:beforeAutospacing="0" w:lineRule="auto"/>
        <w:ind w:left="720" w:hanging="360"/>
        <w:rPr>
          <w:rFonts w:ascii="Roboto" w:cs="Roboto" w:eastAsia="Roboto" w:hAnsi="Roboto"/>
        </w:rPr>
      </w:pPr>
      <w:hyperlink r:id="rId7">
        <w:r w:rsidDel="00000000" w:rsidR="00000000" w:rsidRPr="00000000">
          <w:rPr>
            <w:rFonts w:ascii="Roboto" w:cs="Roboto" w:eastAsia="Roboto" w:hAnsi="Roboto"/>
            <w:color w:val="0000ee"/>
            <w:u w:val="single"/>
            <w:rtl w:val="0"/>
          </w:rPr>
          <w:t xml:space="preserve">Ryan Hung</w:t>
        </w:r>
      </w:hyperlink>
      <w:r w:rsidDel="00000000" w:rsidR="00000000" w:rsidRPr="00000000">
        <w:rPr>
          <w:rFonts w:ascii="Roboto" w:cs="Roboto" w:eastAsia="Roboto" w:hAnsi="Roboto"/>
          <w:rtl w:val="0"/>
        </w:rPr>
        <w:t xml:space="preserve"> (Team scribe)</w:t>
      </w:r>
    </w:p>
    <w:p w:rsidR="00000000" w:rsidDel="00000000" w:rsidP="00000000" w:rsidRDefault="00000000" w:rsidRPr="00000000" w14:paraId="00000006">
      <w:pPr>
        <w:numPr>
          <w:ilvl w:val="0"/>
          <w:numId w:val="3"/>
        </w:numPr>
        <w:spacing w:after="0" w:afterAutospacing="0" w:before="0" w:beforeAutospacing="0" w:lineRule="auto"/>
        <w:ind w:left="720" w:hanging="360"/>
        <w:rPr>
          <w:rFonts w:ascii="Roboto" w:cs="Roboto" w:eastAsia="Roboto" w:hAnsi="Roboto"/>
        </w:rPr>
      </w:pPr>
      <w:hyperlink r:id="rId8">
        <w:r w:rsidDel="00000000" w:rsidR="00000000" w:rsidRPr="00000000">
          <w:rPr>
            <w:rFonts w:ascii="Roboto" w:cs="Roboto" w:eastAsia="Roboto" w:hAnsi="Roboto"/>
            <w:color w:val="0000ee"/>
            <w:u w:val="single"/>
            <w:rtl w:val="0"/>
          </w:rPr>
          <w:t xml:space="preserve">Nathan Ngo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numPr>
          <w:ilvl w:val="0"/>
          <w:numId w:val="3"/>
        </w:numPr>
        <w:spacing w:after="0" w:afterAutospacing="0" w:before="0" w:beforeAutospacing="0" w:lineRule="auto"/>
        <w:ind w:left="720" w:hanging="360"/>
        <w:rPr>
          <w:rFonts w:ascii="Roboto" w:cs="Roboto" w:eastAsia="Roboto" w:hAnsi="Roboto"/>
        </w:rPr>
      </w:pPr>
      <w:hyperlink r:id="rId9">
        <w:r w:rsidDel="00000000" w:rsidR="00000000" w:rsidRPr="00000000">
          <w:rPr>
            <w:rFonts w:ascii="Roboto" w:cs="Roboto" w:eastAsia="Roboto" w:hAnsi="Roboto"/>
            <w:color w:val="0000ee"/>
            <w:u w:val="single"/>
            <w:rtl w:val="0"/>
          </w:rPr>
          <w:t xml:space="preserve">Luis Mendoza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numPr>
          <w:ilvl w:val="0"/>
          <w:numId w:val="3"/>
        </w:numPr>
        <w:spacing w:after="240" w:before="0" w:beforeAutospacing="0" w:lineRule="auto"/>
        <w:ind w:left="720" w:hanging="360"/>
        <w:rPr>
          <w:rFonts w:ascii="Roboto" w:cs="Roboto" w:eastAsia="Roboto" w:hAnsi="Roboto"/>
        </w:rPr>
      </w:pPr>
      <w:hyperlink r:id="rId10">
        <w:r w:rsidDel="00000000" w:rsidR="00000000" w:rsidRPr="00000000">
          <w:rPr>
            <w:rFonts w:ascii="Roboto" w:cs="Roboto" w:eastAsia="Roboto" w:hAnsi="Roboto"/>
            <w:color w:val="0000ee"/>
            <w:u w:val="single"/>
            <w:rtl w:val="0"/>
          </w:rPr>
          <w:t xml:space="preserve">Milad Haghighi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Style w:val="Heading2"/>
        <w:keepNext w:val="0"/>
        <w:keepLines w:val="0"/>
        <w:spacing w:after="80" w:lineRule="auto"/>
        <w:ind w:left="720" w:hanging="360"/>
        <w:rPr>
          <w:rFonts w:ascii="Roboto" w:cs="Roboto" w:eastAsia="Roboto" w:hAnsi="Roboto"/>
          <w:b w:val="1"/>
          <w:bCs w:val="1"/>
          <w:sz w:val="34"/>
          <w:szCs w:val="34"/>
        </w:rPr>
      </w:pPr>
      <w:bookmarkStart w:colFirst="0" w:colLast="0" w:name="_822akfrz9kic" w:id="3"/>
      <w:bookmarkEnd w:id="3"/>
      <w:r w:rsidDel="00000000" w:rsidR="00000000" w:rsidRPr="00000000">
        <w:rPr>
          <w:rFonts w:ascii="Roboto" w:cs="Roboto" w:eastAsia="Roboto" w:hAnsi="Roboto"/>
          <w:b w:val="1"/>
          <w:bCs w:val="1"/>
          <w:sz w:val="34"/>
          <w:szCs w:val="34"/>
          <w:rtl w:val="0"/>
        </w:rPr>
        <w:t xml:space="preserve">Objective:</w:t>
      </w:r>
    </w:p>
    <w:p w:rsidR="00000000" w:rsidDel="00000000" w:rsidP="00000000" w:rsidRDefault="00000000" w:rsidRPr="00000000" w14:paraId="0000000A">
      <w:pPr>
        <w:pStyle w:val="Heading3"/>
        <w:keepNext w:val="0"/>
        <w:keepLines w:val="0"/>
        <w:spacing w:before="280" w:lineRule="auto"/>
        <w:ind w:left="720" w:hanging="360"/>
        <w:rPr>
          <w:rFonts w:ascii="Roboto" w:cs="Roboto" w:eastAsia="Roboto" w:hAnsi="Roboto"/>
          <w:b w:val="1"/>
          <w:bCs w:val="1"/>
          <w:color w:val="000000"/>
          <w:sz w:val="26"/>
          <w:szCs w:val="26"/>
        </w:rPr>
      </w:pPr>
      <w:bookmarkStart w:colFirst="0" w:colLast="0" w:name="_kw9xa8946z4" w:id="4"/>
      <w:bookmarkEnd w:id="4"/>
      <w:r w:rsidDel="00000000" w:rsidR="00000000" w:rsidRPr="00000000">
        <w:rPr>
          <w:rFonts w:ascii="Roboto" w:cs="Roboto" w:eastAsia="Roboto" w:hAnsi="Roboto"/>
          <w:b w:val="1"/>
          <w:bCs w:val="1"/>
          <w:color w:val="000000"/>
          <w:sz w:val="26"/>
          <w:szCs w:val="26"/>
          <w:rtl w:val="0"/>
        </w:rPr>
        <w:t xml:space="preserve">Extend</w:t>
      </w:r>
      <w:hyperlink r:id="rId11">
        <w:r w:rsidDel="00000000" w:rsidR="00000000" w:rsidRPr="00000000">
          <w:rPr>
            <w:rFonts w:ascii="Roboto" w:cs="Roboto" w:eastAsia="Roboto" w:hAnsi="Roboto"/>
            <w:b w:val="1"/>
            <w:bCs w:val="1"/>
            <w:color w:val="000000"/>
            <w:sz w:val="26"/>
            <w:szCs w:val="26"/>
            <w:rtl w:val="0"/>
          </w:rPr>
          <w:t xml:space="preserve"> </w:t>
        </w:r>
      </w:hyperlink>
      <w:hyperlink r:id="rId12">
        <w:r w:rsidDel="00000000" w:rsidR="00000000" w:rsidRPr="00000000">
          <w:rPr>
            <w:rFonts w:ascii="Roboto" w:cs="Roboto" w:eastAsia="Roboto" w:hAnsi="Roboto"/>
            <w:b w:val="1"/>
            <w:bCs w:val="1"/>
            <w:color w:val="1155cc"/>
            <w:sz w:val="26"/>
            <w:szCs w:val="26"/>
            <w:u w:val="single"/>
            <w:rtl w:val="0"/>
          </w:rPr>
          <w:t xml:space="preserve">Micro Blossom</w:t>
        </w:r>
      </w:hyperlink>
      <w:r w:rsidDel="00000000" w:rsidR="00000000" w:rsidRPr="00000000">
        <w:rPr>
          <w:rFonts w:ascii="Roboto" w:cs="Roboto" w:eastAsia="Roboto" w:hAnsi="Roboto"/>
          <w:b w:val="1"/>
          <w:bCs w:val="1"/>
          <w:color w:val="000000"/>
          <w:sz w:val="26"/>
          <w:szCs w:val="26"/>
          <w:rtl w:val="0"/>
        </w:rPr>
        <w:t xml:space="preserve"> decoder with two capabilities:</w:t>
      </w:r>
    </w:p>
    <w:p w:rsidR="00000000" w:rsidDel="00000000" w:rsidP="00000000" w:rsidRDefault="00000000" w:rsidRPr="00000000" w14:paraId="0000000B">
      <w:pPr>
        <w:numPr>
          <w:ilvl w:val="0"/>
          <w:numId w:val="6"/>
        </w:numPr>
        <w:spacing w:after="0" w:afterAutospacing="0" w:before="240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decoding syndrome produced by non-trivial quantum algorithms realized using lattice surgery (as opposed to syndrome produced by quantum memory),</w:t>
        <w:br w:type="textWrapping"/>
      </w:r>
    </w:p>
    <w:p w:rsidR="00000000" w:rsidDel="00000000" w:rsidP="00000000" w:rsidRDefault="00000000" w:rsidRPr="00000000" w14:paraId="0000000C">
      <w:pPr>
        <w:numPr>
          <w:ilvl w:val="0"/>
          <w:numId w:val="6"/>
        </w:numPr>
        <w:spacing w:after="240" w:before="0" w:beforeAutospacing="0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handling syndrome produced by realistic superconducting qubit quantum processors (open sets and possibly proprietary experimental data) where some qubits and couplers may be broken.</w:t>
        <w:br w:type="textWrapping"/>
      </w:r>
    </w:p>
    <w:p w:rsidR="00000000" w:rsidDel="00000000" w:rsidP="00000000" w:rsidRDefault="00000000" w:rsidRPr="00000000" w14:paraId="0000000D">
      <w:pPr>
        <w:pStyle w:val="Heading3"/>
        <w:keepNext w:val="0"/>
        <w:keepLines w:val="0"/>
        <w:spacing w:before="280" w:lineRule="auto"/>
        <w:ind w:left="720" w:hanging="360"/>
        <w:rPr>
          <w:rFonts w:ascii="Roboto" w:cs="Roboto" w:eastAsia="Roboto" w:hAnsi="Roboto"/>
          <w:b w:val="1"/>
          <w:bCs w:val="1"/>
          <w:color w:val="000000"/>
          <w:sz w:val="26"/>
          <w:szCs w:val="26"/>
        </w:rPr>
      </w:pPr>
      <w:bookmarkStart w:colFirst="0" w:colLast="0" w:name="_doy0o1k6phi" w:id="5"/>
      <w:bookmarkEnd w:id="5"/>
      <w:r w:rsidDel="00000000" w:rsidR="00000000" w:rsidRPr="00000000">
        <w:rPr>
          <w:rFonts w:ascii="Roboto" w:cs="Roboto" w:eastAsia="Roboto" w:hAnsi="Roboto"/>
          <w:b w:val="1"/>
          <w:bCs w:val="1"/>
          <w:color w:val="000000"/>
          <w:sz w:val="26"/>
          <w:szCs w:val="26"/>
          <w:rtl w:val="0"/>
        </w:rPr>
        <w:t xml:space="preserve">Technical Deliverables:</w:t>
      </w:r>
    </w:p>
    <w:p w:rsidR="00000000" w:rsidDel="00000000" w:rsidP="00000000" w:rsidRDefault="00000000" w:rsidRPr="00000000" w14:paraId="0000000E">
      <w:pPr>
        <w:numPr>
          <w:ilvl w:val="0"/>
          <w:numId w:val="2"/>
        </w:numPr>
        <w:spacing w:after="0" w:afterAutospacing="0" w:before="240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Software for producing decoding graphs for Micro Blossom from quantum circuits.</w:t>
        <w:br w:type="textWrapping"/>
      </w:r>
    </w:p>
    <w:p w:rsidR="00000000" w:rsidDel="00000000" w:rsidP="00000000" w:rsidRDefault="00000000" w:rsidRPr="00000000" w14:paraId="0000000F">
      <w:pPr>
        <w:numPr>
          <w:ilvl w:val="0"/>
          <w:numId w:val="2"/>
        </w:numPr>
        <w:spacing w:after="0" w:afterAutospacing="0" w:before="0" w:beforeAutospacing="0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Modified Micro Blossom FPGA design and prototype for real-time decoding of syndrome data.</w:t>
        <w:br w:type="textWrapping"/>
      </w:r>
    </w:p>
    <w:p w:rsidR="00000000" w:rsidDel="00000000" w:rsidP="00000000" w:rsidRDefault="00000000" w:rsidRPr="00000000" w14:paraId="00000010">
      <w:pPr>
        <w:numPr>
          <w:ilvl w:val="0"/>
          <w:numId w:val="2"/>
        </w:numPr>
        <w:spacing w:after="240" w:before="0" w:beforeAutospacing="0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Both deliverables must support lattice surgery on quantum processors with broken components.</w:t>
      </w:r>
    </w:p>
    <w:p w:rsidR="00000000" w:rsidDel="00000000" w:rsidP="00000000" w:rsidRDefault="00000000" w:rsidRPr="00000000" w14:paraId="00000011">
      <w:pPr>
        <w:spacing w:after="240" w:before="240" w:lineRule="auto"/>
        <w:rPr>
          <w:rFonts w:ascii="Roboto" w:cs="Roboto" w:eastAsia="Roboto" w:hAnsi="Roboto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Style w:val="Heading2"/>
        <w:keepNext w:val="0"/>
        <w:keepLines w:val="0"/>
        <w:spacing w:after="80" w:lineRule="auto"/>
        <w:rPr>
          <w:rFonts w:ascii="Roboto" w:cs="Roboto" w:eastAsia="Roboto" w:hAnsi="Roboto"/>
          <w:b w:val="1"/>
          <w:bCs w:val="1"/>
          <w:sz w:val="34"/>
          <w:szCs w:val="34"/>
        </w:rPr>
      </w:pPr>
      <w:bookmarkStart w:colFirst="0" w:colLast="0" w:name="_rpv42mpm0ryd" w:id="6"/>
      <w:bookmarkEnd w:id="6"/>
      <w:r w:rsidDel="00000000" w:rsidR="00000000" w:rsidRPr="00000000">
        <w:rPr>
          <w:rFonts w:ascii="Roboto" w:cs="Roboto" w:eastAsia="Roboto" w:hAnsi="Roboto"/>
          <w:b w:val="1"/>
          <w:bCs w:val="1"/>
          <w:sz w:val="34"/>
          <w:szCs w:val="34"/>
          <w:rtl w:val="0"/>
        </w:rPr>
        <w:t xml:space="preserve">Project vision:</w:t>
      </w:r>
    </w:p>
    <w:p w:rsidR="00000000" w:rsidDel="00000000" w:rsidP="00000000" w:rsidRDefault="00000000" w:rsidRPr="00000000" w14:paraId="00000013">
      <w:pPr>
        <w:spacing w:after="240" w:before="240" w:lineRule="auto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We want to build a Rust toolchain to support QEC that compiles any Stim expressible lattice surgery circuit (including circuits adapted around broken qubits and couplers) into Micro Blossom decoding graphs. </w:t>
      </w:r>
    </w:p>
    <w:p w:rsidR="00000000" w:rsidDel="00000000" w:rsidP="00000000" w:rsidRDefault="00000000" w:rsidRPr="00000000" w14:paraId="00000014">
      <w:pPr>
        <w:spacing w:after="240" w:before="240" w:lineRule="auto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240" w:before="240" w:lineRule="auto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We also want to build/modify a Micro Blossom FPGA MWPM decoder whose graph can be reconfigured in real time as the logical program executes, validated on both simulated and provided qubit data.</w:t>
      </w:r>
    </w:p>
    <w:p w:rsidR="00000000" w:rsidDel="00000000" w:rsidP="00000000" w:rsidRDefault="00000000" w:rsidRPr="00000000" w14:paraId="00000016">
      <w:pPr>
        <w:pStyle w:val="Heading2"/>
        <w:keepNext w:val="0"/>
        <w:keepLines w:val="0"/>
        <w:spacing w:after="80" w:lineRule="auto"/>
        <w:ind w:left="720" w:hanging="360"/>
        <w:rPr>
          <w:rFonts w:ascii="Roboto" w:cs="Roboto" w:eastAsia="Roboto" w:hAnsi="Roboto"/>
          <w:b w:val="1"/>
          <w:bCs w:val="1"/>
          <w:sz w:val="34"/>
          <w:szCs w:val="34"/>
        </w:rPr>
      </w:pPr>
      <w:bookmarkStart w:colFirst="0" w:colLast="0" w:name="_ka2mmi16c51g" w:id="7"/>
      <w:bookmarkEnd w:id="7"/>
      <w:r w:rsidDel="00000000" w:rsidR="00000000" w:rsidRPr="00000000">
        <w:rPr>
          <w:rFonts w:ascii="Roboto" w:cs="Roboto" w:eastAsia="Roboto" w:hAnsi="Roboto"/>
          <w:b w:val="1"/>
          <w:bCs w:val="1"/>
          <w:sz w:val="34"/>
          <w:szCs w:val="34"/>
          <w:rtl w:val="0"/>
        </w:rPr>
        <w:t xml:space="preserve">Project deliverables (Q1):</w:t>
      </w:r>
    </w:p>
    <w:p w:rsidR="00000000" w:rsidDel="00000000" w:rsidP="00000000" w:rsidRDefault="00000000" w:rsidRPr="00000000" w14:paraId="00000017">
      <w:pPr>
        <w:numPr>
          <w:ilvl w:val="0"/>
          <w:numId w:val="4"/>
        </w:numPr>
        <w:spacing w:after="0" w:afterAutospacing="0" w:before="240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Circuit to graph toolchain (Rust)</w:t>
        <w:br w:type="textWrapping"/>
      </w:r>
    </w:p>
    <w:p w:rsidR="00000000" w:rsidDel="00000000" w:rsidP="00000000" w:rsidRDefault="00000000" w:rsidRPr="00000000" w14:paraId="00000018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Roboto" w:cs="Roboto" w:eastAsia="Roboto" w:hAnsi="Roboto"/>
          <w:rtl w:val="0"/>
        </w:rPr>
        <w:t xml:space="preserve">Reconfigurable Micro Blossom (Scala RTL/Verilog + Rust) </w:t>
      </w:r>
      <w:r w:rsidDel="00000000" w:rsidR="00000000" w:rsidRPr="00000000">
        <w:rPr>
          <w:rFonts w:ascii="Roboto" w:cs="Roboto" w:eastAsia="Roboto" w:hAnsi="Roboto"/>
          <w:b w:val="1"/>
          <w:bCs w:val="1"/>
          <w:rtl w:val="0"/>
        </w:rPr>
        <w:t xml:space="preserve">Reasonable techstack?</w:t>
        <w:br w:type="textWrapping"/>
      </w:r>
    </w:p>
    <w:p w:rsidR="00000000" w:rsidDel="00000000" w:rsidP="00000000" w:rsidRDefault="00000000" w:rsidRPr="00000000" w14:paraId="00000019">
      <w:pPr>
        <w:numPr>
          <w:ilvl w:val="0"/>
          <w:numId w:val="4"/>
        </w:numPr>
        <w:spacing w:after="0" w:afterAutospacing="0" w:before="0" w:beforeAutospacing="0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Validation platform (Public &amp; proprietary data)</w:t>
        <w:br w:type="textWrapping"/>
      </w:r>
    </w:p>
    <w:p w:rsidR="00000000" w:rsidDel="00000000" w:rsidP="00000000" w:rsidRDefault="00000000" w:rsidRPr="00000000" w14:paraId="0000001A">
      <w:pPr>
        <w:numPr>
          <w:ilvl w:val="0"/>
          <w:numId w:val="4"/>
        </w:numPr>
        <w:spacing w:after="240" w:before="0" w:beforeAutospacing="0" w:lineRule="auto"/>
        <w:ind w:left="720" w:hanging="360"/>
      </w:pPr>
      <w:r w:rsidDel="00000000" w:rsidR="00000000" w:rsidRPr="00000000">
        <w:rPr>
          <w:rFonts w:ascii="Roboto" w:cs="Roboto" w:eastAsia="Roboto" w:hAnsi="Roboto"/>
          <w:rtl w:val="0"/>
        </w:rPr>
        <w:t xml:space="preserve">FPGA prototype (modified/bespoke) </w:t>
      </w:r>
      <w:r w:rsidDel="00000000" w:rsidR="00000000" w:rsidRPr="00000000">
        <w:rPr>
          <w:rFonts w:ascii="Roboto" w:cs="Roboto" w:eastAsia="Roboto" w:hAnsi="Roboto"/>
          <w:b w:val="1"/>
          <w:bCs w:val="1"/>
          <w:rtl w:val="0"/>
        </w:rPr>
        <w:t xml:space="preserve">Reasonable or push to Q2?</w:t>
        <w:br w:type="textWrapping"/>
      </w:r>
    </w:p>
    <w:p w:rsidR="00000000" w:rsidDel="00000000" w:rsidP="00000000" w:rsidRDefault="00000000" w:rsidRPr="00000000" w14:paraId="0000001B">
      <w:pPr>
        <w:pStyle w:val="Heading2"/>
        <w:keepNext w:val="0"/>
        <w:keepLines w:val="0"/>
        <w:spacing w:after="80" w:lineRule="auto"/>
        <w:ind w:left="720" w:hanging="360"/>
        <w:rPr>
          <w:rFonts w:ascii="Roboto" w:cs="Roboto" w:eastAsia="Roboto" w:hAnsi="Roboto"/>
          <w:b w:val="1"/>
          <w:bCs w:val="1"/>
          <w:sz w:val="34"/>
          <w:szCs w:val="34"/>
        </w:rPr>
      </w:pPr>
      <w:bookmarkStart w:colFirst="0" w:colLast="0" w:name="_2afyj7gmcdkq" w:id="8"/>
      <w:bookmarkEnd w:id="8"/>
      <w:r w:rsidDel="00000000" w:rsidR="00000000" w:rsidRPr="00000000">
        <w:rPr>
          <w:rFonts w:ascii="Roboto" w:cs="Roboto" w:eastAsia="Roboto" w:hAnsi="Roboto"/>
          <w:b w:val="1"/>
          <w:bCs w:val="1"/>
          <w:sz w:val="34"/>
          <w:szCs w:val="34"/>
          <w:rtl w:val="0"/>
        </w:rPr>
        <w:t xml:space="preserve">Preliminary timeline (will populate after research, greenlight):</w:t>
      </w:r>
    </w:p>
    <w:p w:rsidR="00000000" w:rsidDel="00000000" w:rsidP="00000000" w:rsidRDefault="00000000" w:rsidRPr="00000000" w14:paraId="0000001C">
      <w:pPr>
        <w:pStyle w:val="Heading3"/>
        <w:keepNext w:val="0"/>
        <w:keepLines w:val="0"/>
        <w:spacing w:before="280" w:lineRule="auto"/>
        <w:ind w:left="720" w:hanging="360"/>
        <w:rPr>
          <w:rFonts w:ascii="Roboto" w:cs="Roboto" w:eastAsia="Roboto" w:hAnsi="Roboto"/>
          <w:b w:val="1"/>
          <w:bCs w:val="1"/>
          <w:color w:val="000000"/>
          <w:sz w:val="26"/>
          <w:szCs w:val="26"/>
        </w:rPr>
      </w:pPr>
      <w:bookmarkStart w:colFirst="0" w:colLast="0" w:name="_rhcoqlbvqzg8" w:id="9"/>
      <w:bookmarkEnd w:id="9"/>
      <w:r w:rsidDel="00000000" w:rsidR="00000000" w:rsidRPr="00000000">
        <w:rPr>
          <w:rFonts w:ascii="Roboto" w:cs="Roboto" w:eastAsia="Roboto" w:hAnsi="Roboto"/>
          <w:b w:val="1"/>
          <w:bCs w:val="1"/>
          <w:color w:val="000000"/>
          <w:sz w:val="26"/>
          <w:szCs w:val="26"/>
          <w:rtl w:val="0"/>
        </w:rPr>
        <w:t xml:space="preserve">Weeks 1 - 3 (Circuit to graph toolchain)</w:t>
      </w:r>
    </w:p>
    <w:p w:rsidR="00000000" w:rsidDel="00000000" w:rsidP="00000000" w:rsidRDefault="00000000" w:rsidRPr="00000000" w14:paraId="0000001D">
      <w:pPr>
        <w:numPr>
          <w:ilvl w:val="0"/>
          <w:numId w:val="5"/>
        </w:numPr>
        <w:spacing w:after="0" w:afterAutospacing="0" w:before="240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Circuit validation using</w:t>
      </w:r>
      <w:hyperlink r:id="rId13">
        <w:r w:rsidDel="00000000" w:rsidR="00000000" w:rsidRPr="00000000">
          <w:rPr>
            <w:rFonts w:ascii="Roboto" w:cs="Roboto" w:eastAsia="Roboto" w:hAnsi="Roboto"/>
            <w:rtl w:val="0"/>
          </w:rPr>
          <w:t xml:space="preserve"> </w:t>
        </w:r>
      </w:hyperlink>
      <w:hyperlink r:id="rId14">
        <w:r w:rsidDel="00000000" w:rsidR="00000000" w:rsidRPr="00000000">
          <w:rPr>
            <w:rFonts w:ascii="Roboto" w:cs="Roboto" w:eastAsia="Roboto" w:hAnsi="Roboto"/>
            <w:color w:val="1155cc"/>
            <w:u w:val="single"/>
            <w:rtl w:val="0"/>
          </w:rPr>
          <w:t xml:space="preserve">Stim</w:t>
          <w:br w:type="textWrapping"/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numPr>
          <w:ilvl w:val="0"/>
          <w:numId w:val="5"/>
        </w:numPr>
        <w:spacing w:after="0" w:afterAutospacing="0" w:before="0" w:beforeAutospacing="0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Stim to DEM export, parsing</w:t>
        <w:br w:type="textWrapping"/>
      </w:r>
    </w:p>
    <w:p w:rsidR="00000000" w:rsidDel="00000000" w:rsidP="00000000" w:rsidRDefault="00000000" w:rsidRPr="00000000" w14:paraId="0000001F">
      <w:pPr>
        <w:numPr>
          <w:ilvl w:val="0"/>
          <w:numId w:val="5"/>
        </w:numPr>
        <w:spacing w:after="0" w:afterAutospacing="0" w:before="0" w:beforeAutospacing="0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Export Micro Blossom graphs in Rust</w:t>
        <w:br w:type="textWrapping"/>
      </w:r>
    </w:p>
    <w:p w:rsidR="00000000" w:rsidDel="00000000" w:rsidP="00000000" w:rsidRDefault="00000000" w:rsidRPr="00000000" w14:paraId="00000020">
      <w:pPr>
        <w:numPr>
          <w:ilvl w:val="0"/>
          <w:numId w:val="5"/>
        </w:numPr>
        <w:spacing w:after="0" w:afterAutospacing="0" w:before="0" w:beforeAutospacing="0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Lattice surgery semantics</w:t>
        <w:br w:type="textWrapping"/>
      </w:r>
    </w:p>
    <w:p w:rsidR="00000000" w:rsidDel="00000000" w:rsidP="00000000" w:rsidRDefault="00000000" w:rsidRPr="00000000" w14:paraId="00000021">
      <w:pPr>
        <w:numPr>
          <w:ilvl w:val="0"/>
          <w:numId w:val="5"/>
        </w:numPr>
        <w:spacing w:after="240" w:before="0" w:beforeAutospacing="0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Validate results</w:t>
        <w:br w:type="textWrapping"/>
      </w:r>
    </w:p>
    <w:p w:rsidR="00000000" w:rsidDel="00000000" w:rsidP="00000000" w:rsidRDefault="00000000" w:rsidRPr="00000000" w14:paraId="00000022">
      <w:pPr>
        <w:pStyle w:val="Heading3"/>
        <w:keepNext w:val="0"/>
        <w:keepLines w:val="0"/>
        <w:spacing w:before="280" w:lineRule="auto"/>
        <w:ind w:left="720" w:hanging="360"/>
        <w:rPr>
          <w:rFonts w:ascii="Roboto" w:cs="Roboto" w:eastAsia="Roboto" w:hAnsi="Roboto"/>
          <w:b w:val="1"/>
          <w:bCs w:val="1"/>
          <w:color w:val="000000"/>
          <w:sz w:val="26"/>
          <w:szCs w:val="26"/>
        </w:rPr>
      </w:pPr>
      <w:bookmarkStart w:colFirst="0" w:colLast="0" w:name="_asi43cyiy7xy" w:id="10"/>
      <w:bookmarkEnd w:id="10"/>
      <w:r w:rsidDel="00000000" w:rsidR="00000000" w:rsidRPr="00000000">
        <w:rPr>
          <w:rFonts w:ascii="Roboto" w:cs="Roboto" w:eastAsia="Roboto" w:hAnsi="Roboto"/>
          <w:b w:val="1"/>
          <w:bCs w:val="1"/>
          <w:color w:val="000000"/>
          <w:sz w:val="26"/>
          <w:szCs w:val="26"/>
          <w:rtl w:val="0"/>
        </w:rPr>
        <w:t xml:space="preserve">Weeks 3 &amp; 4 (Reconfigurable Micro Blossom)</w:t>
      </w:r>
    </w:p>
    <w:p w:rsidR="00000000" w:rsidDel="00000000" w:rsidP="00000000" w:rsidRDefault="00000000" w:rsidRPr="00000000" w14:paraId="00000023">
      <w:pPr>
        <w:numPr>
          <w:ilvl w:val="0"/>
          <w:numId w:val="8"/>
        </w:numPr>
        <w:spacing w:after="0" w:afterAutospacing="0" w:before="240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Customizable runtime edge weights</w:t>
        <w:br w:type="textWrapping"/>
      </w:r>
    </w:p>
    <w:p w:rsidR="00000000" w:rsidDel="00000000" w:rsidP="00000000" w:rsidRDefault="00000000" w:rsidRPr="00000000" w14:paraId="00000024">
      <w:pPr>
        <w:numPr>
          <w:ilvl w:val="0"/>
          <w:numId w:val="8"/>
        </w:numPr>
        <w:spacing w:after="0" w:afterAutospacing="0" w:before="0" w:beforeAutospacing="0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Vertex / virtual-boundary bits</w:t>
        <w:br w:type="textWrapping"/>
      </w:r>
    </w:p>
    <w:p w:rsidR="00000000" w:rsidDel="00000000" w:rsidP="00000000" w:rsidRDefault="00000000" w:rsidRPr="00000000" w14:paraId="00000025">
      <w:pPr>
        <w:numPr>
          <w:ilvl w:val="0"/>
          <w:numId w:val="8"/>
        </w:numPr>
        <w:spacing w:after="0" w:afterAutospacing="0" w:before="0" w:beforeAutospacing="0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FSM for phase scheduling</w:t>
        <w:br w:type="textWrapping"/>
      </w:r>
    </w:p>
    <w:p w:rsidR="00000000" w:rsidDel="00000000" w:rsidP="00000000" w:rsidRDefault="00000000" w:rsidRPr="00000000" w14:paraId="00000026">
      <w:pPr>
        <w:numPr>
          <w:ilvl w:val="0"/>
          <w:numId w:val="8"/>
        </w:numPr>
        <w:spacing w:after="240" w:before="0" w:beforeAutospacing="0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Rust host (Loads graph + phase schedule, streams syndromes, collects data)</w:t>
        <w:br w:type="textWrapping"/>
      </w:r>
    </w:p>
    <w:p w:rsidR="00000000" w:rsidDel="00000000" w:rsidP="00000000" w:rsidRDefault="00000000" w:rsidRPr="00000000" w14:paraId="00000027">
      <w:pPr>
        <w:pStyle w:val="Heading3"/>
        <w:keepNext w:val="0"/>
        <w:keepLines w:val="0"/>
        <w:spacing w:before="280" w:lineRule="auto"/>
        <w:ind w:left="720" w:hanging="360"/>
        <w:rPr>
          <w:rFonts w:ascii="Roboto" w:cs="Roboto" w:eastAsia="Roboto" w:hAnsi="Roboto"/>
          <w:b w:val="1"/>
          <w:bCs w:val="1"/>
          <w:color w:val="000000"/>
          <w:sz w:val="26"/>
          <w:szCs w:val="26"/>
        </w:rPr>
      </w:pPr>
      <w:bookmarkStart w:colFirst="0" w:colLast="0" w:name="_d75dix89fdk2" w:id="11"/>
      <w:bookmarkEnd w:id="11"/>
      <w:r w:rsidDel="00000000" w:rsidR="00000000" w:rsidRPr="00000000">
        <w:rPr>
          <w:rFonts w:ascii="Roboto" w:cs="Roboto" w:eastAsia="Roboto" w:hAnsi="Roboto"/>
          <w:b w:val="1"/>
          <w:bCs w:val="1"/>
          <w:color w:val="000000"/>
          <w:sz w:val="26"/>
          <w:szCs w:val="26"/>
          <w:rtl w:val="0"/>
        </w:rPr>
        <w:t xml:space="preserve">Weeks 5 &amp; 6 (FPGA prototype)</w:t>
      </w:r>
    </w:p>
    <w:p w:rsidR="00000000" w:rsidDel="00000000" w:rsidP="00000000" w:rsidRDefault="00000000" w:rsidRPr="00000000" w14:paraId="00000028">
      <w:pPr>
        <w:numPr>
          <w:ilvl w:val="0"/>
          <w:numId w:val="7"/>
        </w:numPr>
        <w:spacing w:after="240" w:before="240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FPGA design and prototype running in simulation</w:t>
      </w:r>
    </w:p>
    <w:p w:rsidR="00000000" w:rsidDel="00000000" w:rsidP="00000000" w:rsidRDefault="00000000" w:rsidRPr="00000000" w14:paraId="00000029">
      <w:pPr>
        <w:pStyle w:val="Heading3"/>
        <w:keepNext w:val="0"/>
        <w:keepLines w:val="0"/>
        <w:spacing w:before="280" w:lineRule="auto"/>
        <w:ind w:left="720" w:hanging="360"/>
        <w:rPr>
          <w:rFonts w:ascii="Roboto" w:cs="Roboto" w:eastAsia="Roboto" w:hAnsi="Roboto"/>
          <w:b w:val="1"/>
          <w:bCs w:val="1"/>
          <w:color w:val="000000"/>
          <w:sz w:val="26"/>
          <w:szCs w:val="26"/>
        </w:rPr>
      </w:pPr>
      <w:bookmarkStart w:colFirst="0" w:colLast="0" w:name="_sbddy3yqzmez" w:id="12"/>
      <w:bookmarkEnd w:id="12"/>
      <w:r w:rsidDel="00000000" w:rsidR="00000000" w:rsidRPr="00000000">
        <w:rPr>
          <w:rFonts w:ascii="Roboto" w:cs="Roboto" w:eastAsia="Roboto" w:hAnsi="Roboto"/>
          <w:b w:val="1"/>
          <w:bCs w:val="1"/>
          <w:color w:val="000000"/>
          <w:sz w:val="26"/>
          <w:szCs w:val="26"/>
          <w:rtl w:val="0"/>
        </w:rPr>
        <w:t xml:space="preserve">Weeks 7 &amp; 8 (Validation platform)</w:t>
      </w:r>
    </w:p>
    <w:p w:rsidR="00000000" w:rsidDel="00000000" w:rsidP="00000000" w:rsidRDefault="00000000" w:rsidRPr="00000000" w14:paraId="0000002A">
      <w:pPr>
        <w:numPr>
          <w:ilvl w:val="0"/>
          <w:numId w:val="1"/>
        </w:numPr>
        <w:spacing w:after="0" w:afterAutospacing="0" w:before="240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Regression testing, documentation</w:t>
        <w:br w:type="textWrapping"/>
      </w:r>
    </w:p>
    <w:p w:rsidR="00000000" w:rsidDel="00000000" w:rsidP="00000000" w:rsidRDefault="00000000" w:rsidRPr="00000000" w14:paraId="0000002B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Fault injection, data collection</w:t>
        <w:br w:type="textWrapping"/>
      </w:r>
    </w:p>
    <w:p w:rsidR="00000000" w:rsidDel="00000000" w:rsidP="00000000" w:rsidRDefault="00000000" w:rsidRPr="00000000" w14:paraId="0000002C">
      <w:pPr>
        <w:numPr>
          <w:ilvl w:val="0"/>
          <w:numId w:val="1"/>
        </w:numPr>
        <w:spacing w:after="240" w:before="0" w:beforeAutospacing="0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Talk and demo</w:t>
        <w:br w:type="textWrapping"/>
      </w:r>
    </w:p>
    <w:p w:rsidR="00000000" w:rsidDel="00000000" w:rsidP="00000000" w:rsidRDefault="00000000" w:rsidRPr="00000000" w14:paraId="0000002D">
      <w:pPr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sectPr>
      <w:type w:val="nextPage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s://github.com/shsym/micro-blossom" TargetMode="External"/><Relationship Id="rId10" Type="http://schemas.openxmlformats.org/officeDocument/2006/relationships/hyperlink" Target="mailto:mhaghighi@ucsb.edu" TargetMode="External"/><Relationship Id="rId13" Type="http://schemas.openxmlformats.org/officeDocument/2006/relationships/hyperlink" Target="https://github.com/quantumlib/Stim" TargetMode="External"/><Relationship Id="rId12" Type="http://schemas.openxmlformats.org/officeDocument/2006/relationships/hyperlink" Target="https://github.com/shsym/micro-blossom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mailto:luismendoza@ucsb.edu" TargetMode="External"/><Relationship Id="rId14" Type="http://schemas.openxmlformats.org/officeDocument/2006/relationships/hyperlink" Target="https://github.com/quantumlib/Stim" TargetMode="External"/><Relationship Id="rId5" Type="http://schemas.openxmlformats.org/officeDocument/2006/relationships/styles" Target="styles.xml"/><Relationship Id="rId6" Type="http://schemas.openxmlformats.org/officeDocument/2006/relationships/hyperlink" Target="mailto:cxi@ucsb.edu" TargetMode="External"/><Relationship Id="rId7" Type="http://schemas.openxmlformats.org/officeDocument/2006/relationships/hyperlink" Target="mailto:rhung@ucsb.edu" TargetMode="External"/><Relationship Id="rId8" Type="http://schemas.openxmlformats.org/officeDocument/2006/relationships/hyperlink" Target="mailto:nathan_ngo@ucsb.edu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